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B5" w:rsidRDefault="00D603B5" w:rsidP="00D603B5">
      <w:bookmarkStart w:id="0" w:name="_GoBack"/>
      <w:bookmarkEnd w:id="0"/>
    </w:p>
    <w:p w:rsidR="00D603B5" w:rsidRDefault="00D603B5" w:rsidP="00D603B5"/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Должностной регламент</w:t>
      </w:r>
      <w:r w:rsidRPr="00E23F10">
        <w:rPr>
          <w:rFonts w:ascii="Times New Roman" w:hAnsi="Times New Roman" w:cs="Times New Roman"/>
          <w:color w:val="auto"/>
        </w:rPr>
        <w:br/>
        <w:t xml:space="preserve">старшего государственного налогового инспектора </w:t>
      </w:r>
    </w:p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отдела предпроверочного анализа и истребования документов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I. Общие положения</w:t>
      </w:r>
    </w:p>
    <w:p w:rsidR="00DB65D7" w:rsidRDefault="00DB65D7" w:rsidP="00DB65D7">
      <w:pPr>
        <w:ind w:firstLine="720"/>
        <w:jc w:val="both"/>
      </w:pP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DB65D7" w:rsidRPr="00F77D56" w:rsidRDefault="00DB65D7" w:rsidP="00DB65D7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B65D7" w:rsidRPr="0068019E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DB65D7" w:rsidRDefault="00DB65D7" w:rsidP="00DB65D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DB65D7" w:rsidRPr="00CC22F3" w:rsidRDefault="00DB65D7" w:rsidP="00DB65D7">
      <w:pPr>
        <w:ind w:firstLine="720"/>
        <w:jc w:val="both"/>
        <w:rPr>
          <w:sz w:val="28"/>
          <w:szCs w:val="28"/>
        </w:rPr>
      </w:pPr>
    </w:p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DB65D7" w:rsidRPr="00E23F10" w:rsidRDefault="00DB65D7" w:rsidP="00DB65D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DB65D7" w:rsidRDefault="00DB65D7" w:rsidP="00DB65D7">
      <w:pPr>
        <w:ind w:firstLine="720"/>
        <w:jc w:val="both"/>
      </w:pPr>
    </w:p>
    <w:p w:rsidR="00DB65D7" w:rsidRPr="00D67B01" w:rsidRDefault="00DB65D7" w:rsidP="00DB65D7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DB65D7" w:rsidRDefault="00DB65D7" w:rsidP="00DB65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DB65D7" w:rsidRDefault="00DB65D7" w:rsidP="00DB65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DB65D7" w:rsidRPr="009D1348" w:rsidRDefault="00DB65D7" w:rsidP="00DB65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DB65D7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DB65D7" w:rsidRPr="00AE0D00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DB65D7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65D7" w:rsidRPr="00566758" w:rsidRDefault="00DB65D7" w:rsidP="00DB65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66758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DB65D7" w:rsidRPr="009D1348" w:rsidRDefault="00DB65D7" w:rsidP="00DB65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DB65D7" w:rsidRPr="009D1348" w:rsidRDefault="00DB65D7" w:rsidP="00DB65D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DB65D7" w:rsidRPr="00233940" w:rsidRDefault="00DB65D7" w:rsidP="00DB65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566758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566758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66758">
        <w:rPr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566758">
        <w:rPr>
          <w:sz w:val="28"/>
          <w:szCs w:val="28"/>
        </w:rPr>
        <w:t>плана проведения проверок полноты исчисления</w:t>
      </w:r>
      <w:proofErr w:type="gramEnd"/>
      <w:r w:rsidRPr="00566758">
        <w:rPr>
          <w:sz w:val="28"/>
          <w:szCs w:val="28"/>
        </w:rPr>
        <w:t xml:space="preserve"> и уплаты налогов в связи с совершением сдело</w:t>
      </w:r>
      <w:r>
        <w:rPr>
          <w:sz w:val="28"/>
          <w:szCs w:val="28"/>
        </w:rPr>
        <w:t>к между взаимозависимыми лицами</w:t>
      </w:r>
      <w:r w:rsidRPr="00566758">
        <w:rPr>
          <w:sz w:val="28"/>
          <w:szCs w:val="28"/>
        </w:rPr>
        <w:t>.</w:t>
      </w:r>
    </w:p>
    <w:p w:rsidR="00DB65D7" w:rsidRPr="00EF6CD6" w:rsidRDefault="00DB65D7" w:rsidP="00DB65D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lastRenderedPageBreak/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DB65D7" w:rsidRPr="00E23F10" w:rsidRDefault="00DB65D7" w:rsidP="00DB65D7">
      <w:pPr>
        <w:ind w:firstLine="720"/>
        <w:jc w:val="both"/>
      </w:pPr>
    </w:p>
    <w:p w:rsidR="00DB65D7" w:rsidRPr="00A142C5" w:rsidRDefault="00DB65D7" w:rsidP="00DB65D7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5" w:history="1">
        <w:r w:rsidRPr="00E23F10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6" w:history="1">
        <w:r w:rsidRPr="00E23F10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7" w:history="1">
        <w:r w:rsidRPr="00E23F10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E23F10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список налогоплательщиков для проведения выездных налоговых проверок;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проект плана выездных налоговых проверок;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DB65D7" w:rsidRDefault="00DB65D7" w:rsidP="00DB65D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57349">
        <w:rPr>
          <w:sz w:val="28"/>
          <w:szCs w:val="28"/>
        </w:rPr>
        <w:t>азрабатывать и вносит</w:t>
      </w:r>
      <w:r>
        <w:rPr>
          <w:sz w:val="28"/>
          <w:szCs w:val="28"/>
        </w:rPr>
        <w:t>ь</w:t>
      </w:r>
      <w:r w:rsidRPr="00857349">
        <w:rPr>
          <w:sz w:val="28"/>
          <w:szCs w:val="28"/>
        </w:rPr>
        <w:t xml:space="preserve"> предложения на рассмотрение начальника и</w:t>
      </w:r>
      <w:r w:rsidRPr="00857349">
        <w:rPr>
          <w:noProof/>
          <w:sz w:val="28"/>
          <w:szCs w:val="28"/>
        </w:rPr>
        <w:t>нспекции</w:t>
      </w:r>
      <w:r w:rsidRPr="00857349">
        <w:rPr>
          <w:sz w:val="28"/>
          <w:szCs w:val="28"/>
        </w:rPr>
        <w:t xml:space="preserve"> по повышению эффективности работы </w:t>
      </w:r>
      <w:r>
        <w:rPr>
          <w:sz w:val="28"/>
          <w:szCs w:val="28"/>
        </w:rPr>
        <w:t>отдела;</w:t>
      </w:r>
    </w:p>
    <w:p w:rsidR="00DB65D7" w:rsidRDefault="00DB65D7" w:rsidP="00DB65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</w:t>
      </w:r>
      <w:r w:rsidRPr="00857349">
        <w:rPr>
          <w:sz w:val="28"/>
          <w:szCs w:val="28"/>
        </w:rPr>
        <w:t xml:space="preserve">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  <w:r w:rsidRPr="00DB65D7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принятие мерк налогоплательщикам, не представившим документы в рамках ст. 93.1 НК РФ в установленный срок;</w:t>
      </w:r>
    </w:p>
    <w:p w:rsidR="00DB65D7" w:rsidRDefault="00DB65D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участвовать в подготовке ответов на письменные запросы инспекций в рамках ст. 93.1</w:t>
      </w:r>
      <w:r w:rsidR="006B36B0">
        <w:rPr>
          <w:spacing w:val="-1"/>
          <w:sz w:val="28"/>
          <w:szCs w:val="28"/>
        </w:rPr>
        <w:t xml:space="preserve"> НК РФ по вопросам, входящим в компетенцию отдела;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 результатам проведенных проверок готовить документы и дополнительные материалы для составления </w:t>
      </w:r>
      <w:proofErr w:type="gramStart"/>
      <w:r>
        <w:rPr>
          <w:spacing w:val="-1"/>
          <w:sz w:val="28"/>
          <w:szCs w:val="28"/>
        </w:rPr>
        <w:t>заключений</w:t>
      </w:r>
      <w:proofErr w:type="gramEnd"/>
      <w:r>
        <w:rPr>
          <w:spacing w:val="-1"/>
          <w:sz w:val="28"/>
          <w:szCs w:val="28"/>
        </w:rPr>
        <w:t xml:space="preserve"> о результатах проведенного предпроверочного анализа налогоплательщиков в соответствии с действующим </w:t>
      </w:r>
      <w:r>
        <w:rPr>
          <w:spacing w:val="-1"/>
          <w:sz w:val="28"/>
          <w:szCs w:val="28"/>
        </w:rPr>
        <w:lastRenderedPageBreak/>
        <w:t>законодательством, сбор информации о налогоплательщике, которая может быть использована при проведении выездной налоговой проверки;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информационные ресурсы, а так же информацию, полученную из внешних источников;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ведомственные  банки данных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проведение контрольных мероприятий в отношении «мигрирующих», ликвидируемых организаций, «фирм-однодневок»;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готовить для руководства инспекции заключения, справки </w:t>
      </w:r>
      <w:proofErr w:type="gramStart"/>
      <w:r>
        <w:rPr>
          <w:spacing w:val="-1"/>
          <w:sz w:val="28"/>
          <w:szCs w:val="28"/>
        </w:rPr>
        <w:t xml:space="preserve">и </w:t>
      </w:r>
      <w:proofErr w:type="spellStart"/>
      <w:r>
        <w:rPr>
          <w:spacing w:val="-1"/>
          <w:sz w:val="28"/>
          <w:szCs w:val="28"/>
        </w:rPr>
        <w:t>ные</w:t>
      </w:r>
      <w:proofErr w:type="spellEnd"/>
      <w:proofErr w:type="gramEnd"/>
      <w:r>
        <w:rPr>
          <w:spacing w:val="-1"/>
          <w:sz w:val="28"/>
          <w:szCs w:val="28"/>
        </w:rPr>
        <w:t xml:space="preserve"> документы по вопросам, входящим в компетенцию отдела;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исполнять контрольные задания УФНС России по Санкт-Петербургу (далее-Управление);</w:t>
      </w:r>
    </w:p>
    <w:p w:rsidR="006B36B0" w:rsidRDefault="006B36B0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запросы в банки на предоставление выписок по расчетным счетам налогоплательщиков;</w:t>
      </w:r>
    </w:p>
    <w:p w:rsidR="006B36B0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информационные ресурсы: ЭОД, ЕГРН, сведения о физических лицах, банковские счета, полные </w:t>
      </w:r>
      <w:proofErr w:type="gramStart"/>
      <w:r>
        <w:rPr>
          <w:spacing w:val="-1"/>
          <w:sz w:val="28"/>
          <w:szCs w:val="28"/>
        </w:rPr>
        <w:t>сведения</w:t>
      </w:r>
      <w:proofErr w:type="gramEnd"/>
      <w:r>
        <w:rPr>
          <w:spacing w:val="-1"/>
          <w:sz w:val="28"/>
          <w:szCs w:val="28"/>
        </w:rPr>
        <w:t xml:space="preserve"> содержащиеся в ЕГРЮЛ, ЕИП и ЕГРИП, </w:t>
      </w:r>
      <w:r>
        <w:rPr>
          <w:spacing w:val="-1"/>
          <w:sz w:val="28"/>
          <w:szCs w:val="28"/>
          <w:lang w:val="en-US"/>
        </w:rPr>
        <w:t>Lotus</w:t>
      </w:r>
      <w:r w:rsidRPr="00C836D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Notes</w:t>
      </w:r>
      <w:r>
        <w:rPr>
          <w:spacing w:val="-1"/>
          <w:sz w:val="28"/>
          <w:szCs w:val="28"/>
        </w:rPr>
        <w:t>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обеспечивать ведение в установленном порядке делопроизводства и хранение документов отдела и передачу их в архив;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выполнять процедуры подготовки и направления поручений об истребовании документов (информации) в рамках ст. 93.1 НК РФ в соответствии с порядком подготовки поручений;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C836D9" w:rsidRDefault="00C836D9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ПК «Система ЭОД» в ветке «Истребование документов» запрос в ФИР ЕГРН, ЕГРЮЛ, ЕГРИП по ИНН лица, </w:t>
      </w:r>
      <w:r w:rsidR="00B86D44">
        <w:rPr>
          <w:spacing w:val="-1"/>
          <w:sz w:val="28"/>
          <w:szCs w:val="28"/>
        </w:rPr>
        <w:t>у которого предполагается истребовать документы (информацию);</w:t>
      </w:r>
    </w:p>
    <w:p w:rsidR="00B86D44" w:rsidRDefault="00B86D44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составлять и регистрировать документы по фактам, свидетельствующим о нарушении налогоплательщиком законодательства о налогах и сборах, в </w:t>
      </w:r>
      <w:proofErr w:type="gramStart"/>
      <w:r>
        <w:rPr>
          <w:spacing w:val="-1"/>
          <w:sz w:val="28"/>
          <w:szCs w:val="28"/>
        </w:rPr>
        <w:t>сроки</w:t>
      </w:r>
      <w:proofErr w:type="gramEnd"/>
      <w:r>
        <w:rPr>
          <w:spacing w:val="-1"/>
          <w:sz w:val="28"/>
          <w:szCs w:val="28"/>
        </w:rPr>
        <w:t xml:space="preserve"> установленные ст. 101.4 НК РФ;</w:t>
      </w:r>
    </w:p>
    <w:p w:rsidR="00B86D44" w:rsidRDefault="00B86D44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программе </w:t>
      </w:r>
      <w:r>
        <w:rPr>
          <w:spacing w:val="-1"/>
          <w:sz w:val="28"/>
          <w:szCs w:val="28"/>
          <w:lang w:val="en-US"/>
        </w:rPr>
        <w:t>Microsoft</w:t>
      </w:r>
      <w:r w:rsidRPr="00B86D4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Word</w:t>
      </w:r>
      <w:r>
        <w:rPr>
          <w:spacing w:val="-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101.4.НК РФ;</w:t>
      </w:r>
    </w:p>
    <w:p w:rsidR="00B86D44" w:rsidRDefault="00B86D44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передавать в правовой отдел проект акта о нарушении законодательства о налогах и сборах в рамках ст. 101.4 НК РФ;</w:t>
      </w:r>
    </w:p>
    <w:p w:rsidR="00B86D44" w:rsidRPr="00B86D44" w:rsidRDefault="00364007" w:rsidP="00DB65D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после получения визы правового отдела регистрировать акт о нарушении законодательства о налогах и сборах</w:t>
      </w:r>
      <w:r w:rsidR="00986CA2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в рамках ст. 101.4 НК РФ в ПК «Система ЭОД», при этом дата составления акта должна совпадать с датой его регистрации. </w:t>
      </w:r>
    </w:p>
    <w:p w:rsidR="00DB65D7" w:rsidRPr="00857349" w:rsidRDefault="00DB65D7" w:rsidP="00DB65D7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DB65D7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DB65D7" w:rsidRPr="003B7691" w:rsidRDefault="00DB65D7" w:rsidP="00DB65D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отдела и инспекции.</w:t>
      </w:r>
    </w:p>
    <w:p w:rsidR="00DB65D7" w:rsidRDefault="00DB65D7" w:rsidP="00DB6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DB65D7" w:rsidRPr="001378FD" w:rsidRDefault="00DB65D7" w:rsidP="00DB65D7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E23F10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B65D7" w:rsidRDefault="00DB65D7" w:rsidP="00DB65D7">
      <w:pPr>
        <w:ind w:firstLine="720"/>
        <w:jc w:val="both"/>
      </w:pP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DB65D7" w:rsidRPr="006C40EA" w:rsidRDefault="00DB65D7" w:rsidP="00DB65D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законодательством.</w:t>
      </w: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DB65D7" w:rsidRDefault="00DB65D7" w:rsidP="00DB65D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DB65D7" w:rsidRDefault="00DB65D7" w:rsidP="00DB65D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65D7" w:rsidRDefault="00DB65D7" w:rsidP="00DB65D7">
      <w:pPr>
        <w:ind w:firstLine="720"/>
        <w:jc w:val="both"/>
      </w:pP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B65D7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применения законодательства Российской Федерации о налогах и сборах;</w:t>
      </w:r>
    </w:p>
    <w:p w:rsidR="00DB65D7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DB65D7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DB65D7" w:rsidRPr="006C40EA" w:rsidRDefault="00DB65D7" w:rsidP="00DB65D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B65D7" w:rsidRDefault="00DB65D7" w:rsidP="00DB65D7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отделе;</w:t>
      </w:r>
    </w:p>
    <w:p w:rsidR="00DB65D7" w:rsidRDefault="00DB65D7" w:rsidP="00DB65D7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DB65D7" w:rsidRPr="007F153F" w:rsidRDefault="00DB65D7" w:rsidP="00DB65D7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DB65D7" w:rsidRPr="00226FEA" w:rsidRDefault="00DB65D7" w:rsidP="00DB65D7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65D7" w:rsidRDefault="00DB65D7" w:rsidP="00DB65D7">
      <w:pPr>
        <w:ind w:firstLine="720"/>
        <w:jc w:val="both"/>
      </w:pPr>
    </w:p>
    <w:p w:rsidR="00DB65D7" w:rsidRPr="001378FD" w:rsidRDefault="00DB65D7" w:rsidP="00DB65D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B65D7" w:rsidRPr="00226FEA" w:rsidRDefault="00DB65D7" w:rsidP="00DB65D7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VII. Порядок служебного взаимодействия</w:t>
      </w:r>
    </w:p>
    <w:p w:rsidR="00DB65D7" w:rsidRDefault="00DB65D7" w:rsidP="00DB65D7">
      <w:pPr>
        <w:ind w:firstLine="720"/>
        <w:jc w:val="both"/>
      </w:pPr>
    </w:p>
    <w:p w:rsidR="00DB65D7" w:rsidRPr="001378FD" w:rsidRDefault="00DB65D7" w:rsidP="00DB65D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E23F10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E23F10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</w:t>
      </w:r>
      <w:r>
        <w:rPr>
          <w:sz w:val="28"/>
          <w:szCs w:val="28"/>
        </w:rPr>
        <w:t xml:space="preserve">            </w:t>
      </w:r>
      <w:r w:rsidRPr="007F153F">
        <w:rPr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1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23F10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E23F10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DB65D7" w:rsidRDefault="00DB65D7" w:rsidP="00DB65D7">
      <w:pPr>
        <w:ind w:firstLine="720"/>
        <w:jc w:val="both"/>
      </w:pPr>
    </w:p>
    <w:p w:rsidR="00DB65D7" w:rsidRDefault="00DB65D7" w:rsidP="00DB65D7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DB65D7" w:rsidRPr="005D1943" w:rsidRDefault="00DB65D7" w:rsidP="00DB65D7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DB65D7" w:rsidRPr="005D1943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DB65D7" w:rsidRPr="005D1943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DB65D7" w:rsidRPr="001378FD" w:rsidRDefault="00DB65D7" w:rsidP="00DB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DB65D7" w:rsidRPr="00E23F10" w:rsidRDefault="00DB65D7" w:rsidP="00DB65D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DB65D7" w:rsidRDefault="00DB65D7" w:rsidP="00DB65D7">
      <w:pPr>
        <w:ind w:firstLine="720"/>
        <w:jc w:val="both"/>
      </w:pP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65D7" w:rsidRPr="00C03AC6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65D7" w:rsidRDefault="00DB65D7" w:rsidP="00DB65D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DB65D7" w:rsidRDefault="00DB65D7" w:rsidP="00DB65D7">
      <w:pPr>
        <w:ind w:firstLine="720"/>
        <w:jc w:val="both"/>
        <w:rPr>
          <w:sz w:val="28"/>
          <w:szCs w:val="28"/>
        </w:rPr>
      </w:pPr>
    </w:p>
    <w:p w:rsidR="00DB65D7" w:rsidRPr="00FC6DA7" w:rsidRDefault="00DB65D7" w:rsidP="00DB65D7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346F64"/>
    <w:rsid w:val="00364007"/>
    <w:rsid w:val="00366648"/>
    <w:rsid w:val="003D7F9D"/>
    <w:rsid w:val="00441249"/>
    <w:rsid w:val="00443824"/>
    <w:rsid w:val="00520D83"/>
    <w:rsid w:val="00532925"/>
    <w:rsid w:val="006101F1"/>
    <w:rsid w:val="006964F0"/>
    <w:rsid w:val="006B36B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86CA2"/>
    <w:rsid w:val="0099164C"/>
    <w:rsid w:val="009A6F4D"/>
    <w:rsid w:val="00A366D9"/>
    <w:rsid w:val="00A805BE"/>
    <w:rsid w:val="00AF4FC0"/>
    <w:rsid w:val="00B0197D"/>
    <w:rsid w:val="00B14424"/>
    <w:rsid w:val="00B61E5C"/>
    <w:rsid w:val="00B86D44"/>
    <w:rsid w:val="00BC08A3"/>
    <w:rsid w:val="00C40F8C"/>
    <w:rsid w:val="00C836D9"/>
    <w:rsid w:val="00D603B5"/>
    <w:rsid w:val="00D846A1"/>
    <w:rsid w:val="00DB65D7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2020-07-14T12:56:00Z</cp:lastPrinted>
  <dcterms:created xsi:type="dcterms:W3CDTF">2018-07-09T09:13:00Z</dcterms:created>
  <dcterms:modified xsi:type="dcterms:W3CDTF">2020-07-14T12:56:00Z</dcterms:modified>
</cp:coreProperties>
</file>